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682F81D5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B31421">
        <w:rPr>
          <w:rFonts w:ascii="Times New Roman" w:hAnsi="Times New Roman" w:cs="Times New Roman"/>
          <w:sz w:val="24"/>
          <w:szCs w:val="24"/>
        </w:rPr>
        <w:t>3016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B31421">
        <w:rPr>
          <w:rFonts w:ascii="Times New Roman" w:hAnsi="Times New Roman" w:cs="Times New Roman"/>
          <w:sz w:val="24"/>
          <w:szCs w:val="24"/>
        </w:rPr>
        <w:t>21.12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5A578674" w14:textId="3EDA25EF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7D77D2">
        <w:rPr>
          <w:rFonts w:ascii="Times New Roman" w:hAnsi="Times New Roman" w:cs="Times New Roman"/>
          <w:sz w:val="24"/>
          <w:szCs w:val="24"/>
        </w:rPr>
        <w:t>5</w:t>
      </w:r>
    </w:p>
    <w:p w14:paraId="6ACDEDA6" w14:textId="490A3956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</w:t>
      </w:r>
      <w:r w:rsidR="00F708CE">
        <w:rPr>
          <w:rFonts w:ascii="Times New Roman" w:hAnsi="Times New Roman" w:cs="Times New Roman"/>
        </w:rPr>
        <w:t>G</w:t>
      </w:r>
      <w:r w:rsidRPr="00AE18C2">
        <w:rPr>
          <w:rFonts w:ascii="Times New Roman" w:hAnsi="Times New Roman" w:cs="Times New Roman"/>
        </w:rPr>
        <w:t xml:space="preserve">imnaziale Mircea Eliade Cernavodă, constituit prin decizia nr. </w:t>
      </w:r>
      <w:r w:rsidR="00D55963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/ </w:t>
      </w:r>
      <w:r w:rsidR="00D55963">
        <w:rPr>
          <w:rFonts w:ascii="Times New Roman" w:hAnsi="Times New Roman" w:cs="Times New Roman"/>
        </w:rPr>
        <w:t>08.12</w:t>
      </w:r>
      <w:r>
        <w:rPr>
          <w:rFonts w:ascii="Times New Roman" w:hAnsi="Times New Roman" w:cs="Times New Roman"/>
        </w:rPr>
        <w:t>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632B3B84" w:rsid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657D99">
        <w:rPr>
          <w:rFonts w:ascii="Times New Roman" w:hAnsi="Times New Roman" w:cs="Times New Roman"/>
        </w:rPr>
        <w:t>19</w:t>
      </w:r>
      <w:r w:rsidR="00D55963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 xml:space="preserve">.2023, înregistrat cu nr. </w:t>
      </w:r>
      <w:r w:rsidR="00657D99">
        <w:rPr>
          <w:rFonts w:ascii="Times New Roman" w:hAnsi="Times New Roman" w:cs="Times New Roman"/>
        </w:rPr>
        <w:t>3004</w:t>
      </w:r>
    </w:p>
    <w:p w14:paraId="06916EE3" w14:textId="29960B81" w:rsidR="002D0650" w:rsidRDefault="00183714" w:rsidP="0018371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transfer preșcolari și elevi</w:t>
      </w:r>
    </w:p>
    <w:p w14:paraId="5EA8836A" w14:textId="669A7687" w:rsidR="00183714" w:rsidRDefault="00183714" w:rsidP="0018371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înscriere antepreșcolari</w:t>
      </w:r>
    </w:p>
    <w:p w14:paraId="040DBD11" w14:textId="4BE55D3F" w:rsidR="00183714" w:rsidRPr="00D55963" w:rsidRDefault="00183714" w:rsidP="0018371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Referate de necesitate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0D57B3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34FFED6F" w14:textId="7769A652" w:rsidR="000D57B3" w:rsidRPr="00376FAF" w:rsidRDefault="00376FAF" w:rsidP="00376FAF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Pr="00376FAF">
        <w:rPr>
          <w:rFonts w:ascii="Times New Roman" w:hAnsi="Times New Roman" w:cs="Times New Roman"/>
          <w:color w:val="000000" w:themeColor="text1"/>
        </w:rPr>
        <w:t>ME nr. 4.319/26.05.2023</w:t>
      </w:r>
      <w:r>
        <w:rPr>
          <w:rFonts w:ascii="Times New Roman" w:hAnsi="Times New Roman" w:cs="Times New Roman"/>
          <w:color w:val="000000" w:themeColor="text1"/>
        </w:rPr>
        <w:t xml:space="preserve"> - M</w:t>
      </w:r>
      <w:r w:rsidRPr="00376FAF">
        <w:rPr>
          <w:rFonts w:ascii="Times New Roman" w:hAnsi="Times New Roman" w:cs="Times New Roman"/>
          <w:color w:val="000000" w:themeColor="text1"/>
        </w:rPr>
        <w:t>etodologie-cadru de înscriere a copiilor antepreșcolari și preșcolari în unități de învățământ preuniversitar cu personalitate juridică cu grupe de nivel preșcolar și/sau antepreșcolar și în serviciile de educație timpurie complementare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Hlk152757588"/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bookmarkEnd w:id="0"/>
    <w:p w14:paraId="7526F80B" w14:textId="127D0F7E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C472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Pr="00AE18C2">
        <w:rPr>
          <w:rFonts w:ascii="Times New Roman" w:hAnsi="Times New Roman" w:cs="Times New Roman"/>
        </w:rPr>
        <w:t>.</w:t>
      </w: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25E1233F" w14:textId="59FC5C7D" w:rsidR="00A057F7" w:rsidRPr="00A057F7" w:rsidRDefault="002D065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A057F7">
        <w:rPr>
          <w:rFonts w:ascii="Times New Roman" w:hAnsi="Times New Roman" w:cs="Times New Roman"/>
        </w:rPr>
        <w:t xml:space="preserve">Art. 1: </w:t>
      </w:r>
      <w:r w:rsidR="00263BA2" w:rsidRPr="00A057F7">
        <w:rPr>
          <w:rFonts w:ascii="Times New Roman" w:hAnsi="Times New Roman" w:cs="Times New Roman"/>
        </w:rPr>
        <w:t xml:space="preserve">Se </w:t>
      </w:r>
      <w:r w:rsidR="002470E1" w:rsidRPr="004142F9">
        <w:rPr>
          <w:rFonts w:ascii="Times New Roman" w:hAnsi="Times New Roman" w:cs="Times New Roman"/>
        </w:rPr>
        <w:t xml:space="preserve">prezintă </w:t>
      </w:r>
      <w:r w:rsidR="002470E1">
        <w:rPr>
          <w:rFonts w:ascii="Times New Roman" w:hAnsi="Times New Roman" w:cs="Times New Roman"/>
        </w:rPr>
        <w:t>cerereile de transfer preșcolari 2952/ 12.12.2023</w:t>
      </w:r>
      <w:r w:rsidR="000C1833">
        <w:rPr>
          <w:rFonts w:ascii="Times New Roman" w:hAnsi="Times New Roman" w:cs="Times New Roman"/>
        </w:rPr>
        <w:t>,</w:t>
      </w:r>
      <w:r w:rsidR="002470E1">
        <w:rPr>
          <w:rFonts w:ascii="Times New Roman" w:hAnsi="Times New Roman" w:cs="Times New Roman"/>
        </w:rPr>
        <w:t xml:space="preserve"> nr. 2</w:t>
      </w:r>
      <w:r w:rsidR="000C1833">
        <w:rPr>
          <w:rFonts w:ascii="Times New Roman" w:hAnsi="Times New Roman" w:cs="Times New Roman"/>
        </w:rPr>
        <w:t>987</w:t>
      </w:r>
      <w:r w:rsidR="002470E1">
        <w:rPr>
          <w:rFonts w:ascii="Times New Roman" w:hAnsi="Times New Roman" w:cs="Times New Roman"/>
        </w:rPr>
        <w:t>/ 1</w:t>
      </w:r>
      <w:r w:rsidR="000C1833">
        <w:rPr>
          <w:rFonts w:ascii="Times New Roman" w:hAnsi="Times New Roman" w:cs="Times New Roman"/>
        </w:rPr>
        <w:t>8.12</w:t>
      </w:r>
      <w:r w:rsidR="002470E1">
        <w:rPr>
          <w:rFonts w:ascii="Times New Roman" w:hAnsi="Times New Roman" w:cs="Times New Roman"/>
        </w:rPr>
        <w:t>.2023</w:t>
      </w:r>
      <w:r w:rsidR="000C1833">
        <w:rPr>
          <w:rFonts w:ascii="Times New Roman" w:hAnsi="Times New Roman" w:cs="Times New Roman"/>
        </w:rPr>
        <w:t xml:space="preserve"> și cererea de transfer elevi nr.3010/ 19.12.2023 </w:t>
      </w:r>
      <w:r w:rsidR="002470E1" w:rsidRPr="004142F9">
        <w:rPr>
          <w:rFonts w:ascii="Times New Roman" w:hAnsi="Times New Roman" w:cs="Times New Roman"/>
        </w:rPr>
        <w:t xml:space="preserve">. Ac.cereri se aprobă conform art.15, litera </w:t>
      </w:r>
      <w:r w:rsidR="002470E1">
        <w:rPr>
          <w:rFonts w:ascii="Times New Roman" w:hAnsi="Times New Roman" w:cs="Times New Roman"/>
        </w:rPr>
        <w:t>e</w:t>
      </w:r>
      <w:r w:rsidR="002470E1" w:rsidRPr="004142F9">
        <w:rPr>
          <w:rFonts w:ascii="Times New Roman" w:hAnsi="Times New Roman" w:cs="Times New Roman"/>
        </w:rPr>
        <w:t xml:space="preserve">) </w:t>
      </w:r>
      <w:bookmarkStart w:id="1" w:name="_Hlk153353311"/>
      <w:r w:rsidR="002470E1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bookmarkEnd w:id="1"/>
      <w:r w:rsidR="002470E1">
        <w:rPr>
          <w:rFonts w:ascii="Times New Roman" w:hAnsi="Times New Roman" w:cs="Times New Roman"/>
        </w:rPr>
        <w:t>.</w:t>
      </w:r>
    </w:p>
    <w:p w14:paraId="664C2AB1" w14:textId="7E769E3D" w:rsidR="004142F9" w:rsidRDefault="002D0650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142F9">
        <w:rPr>
          <w:rFonts w:ascii="Times New Roman" w:hAnsi="Times New Roman" w:cs="Times New Roman"/>
        </w:rPr>
        <w:t xml:space="preserve">Art. </w:t>
      </w:r>
      <w:r w:rsidR="00FF007C" w:rsidRPr="004142F9">
        <w:rPr>
          <w:rFonts w:ascii="Times New Roman" w:hAnsi="Times New Roman" w:cs="Times New Roman"/>
        </w:rPr>
        <w:t>2</w:t>
      </w:r>
      <w:r w:rsidRPr="004142F9">
        <w:rPr>
          <w:rFonts w:ascii="Times New Roman" w:hAnsi="Times New Roman" w:cs="Times New Roman"/>
        </w:rPr>
        <w:t>:</w:t>
      </w:r>
      <w:r w:rsidR="004142F9" w:rsidRPr="004142F9">
        <w:rPr>
          <w:rFonts w:ascii="Times New Roman" w:hAnsi="Times New Roman" w:cs="Times New Roman"/>
        </w:rPr>
        <w:t xml:space="preserve">Se </w:t>
      </w:r>
      <w:r w:rsidR="00D902F9">
        <w:rPr>
          <w:rFonts w:ascii="Times New Roman" w:hAnsi="Times New Roman" w:cs="Times New Roman"/>
        </w:rPr>
        <w:t>prezintă cererea de înscriere antepreșcolar nr. 3003/ 19.12.2023. Ac.se aprobă conform</w:t>
      </w:r>
      <w:r w:rsidR="000D57B3">
        <w:rPr>
          <w:rFonts w:ascii="Times New Roman" w:hAnsi="Times New Roman" w:cs="Times New Roman"/>
        </w:rPr>
        <w:t xml:space="preserve"> </w:t>
      </w:r>
      <w:r w:rsidR="00376FAF" w:rsidRPr="00376FAF">
        <w:rPr>
          <w:rFonts w:ascii="Times New Roman" w:hAnsi="Times New Roman" w:cs="Times New Roman"/>
        </w:rPr>
        <w:tab/>
        <w:t xml:space="preserve">OME nr. 4.319/26.05.2023 </w:t>
      </w:r>
      <w:r w:rsidR="00D902F9">
        <w:rPr>
          <w:rFonts w:ascii="Times New Roman" w:hAnsi="Times New Roman" w:cs="Times New Roman"/>
        </w:rPr>
        <w:t xml:space="preserve"> </w:t>
      </w:r>
    </w:p>
    <w:p w14:paraId="26D7CA18" w14:textId="0B29ABEE" w:rsidR="00A057F7" w:rsidRDefault="00A057F7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Art.3: Se prezintă cerere nr. 2886/ 04.12.2023 de participare la cursuri în sistem hibrid (motive medicale). Ac.cerere se aprobă art.15, litera n</w:t>
      </w:r>
      <w:r w:rsidR="00625A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4A04B21C" w14:textId="1FD02155" w:rsidR="0074273E" w:rsidRDefault="004142F9" w:rsidP="0074273E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FF3323">
        <w:rPr>
          <w:rFonts w:ascii="Times New Roman" w:hAnsi="Times New Roman" w:cs="Times New Roman"/>
        </w:rPr>
        <w:t xml:space="preserve">4: </w:t>
      </w:r>
      <w:r w:rsidR="002D0650" w:rsidRPr="002A4349">
        <w:rPr>
          <w:rFonts w:ascii="Times New Roman" w:hAnsi="Times New Roman" w:cs="Times New Roman"/>
        </w:rPr>
        <w:t>Se prezintă</w:t>
      </w:r>
      <w:r w:rsidR="002D0650">
        <w:rPr>
          <w:rFonts w:ascii="Times New Roman" w:hAnsi="Times New Roman" w:cs="Times New Roman"/>
        </w:rPr>
        <w:t xml:space="preserve"> </w:t>
      </w:r>
      <w:r w:rsidR="002D0650" w:rsidRPr="002A4349">
        <w:rPr>
          <w:rFonts w:ascii="Times New Roman" w:hAnsi="Times New Roman" w:cs="Times New Roman"/>
        </w:rPr>
        <w:t>ref</w:t>
      </w:r>
      <w:r w:rsidR="002D0650">
        <w:rPr>
          <w:rFonts w:ascii="Times New Roman" w:hAnsi="Times New Roman" w:cs="Times New Roman"/>
        </w:rPr>
        <w:t xml:space="preserve">eratele de necesitate: nr. </w:t>
      </w:r>
      <w:r w:rsidR="00FF007C">
        <w:rPr>
          <w:rFonts w:ascii="Times New Roman" w:hAnsi="Times New Roman" w:cs="Times New Roman"/>
        </w:rPr>
        <w:t>2</w:t>
      </w:r>
      <w:r w:rsidR="00FF3323">
        <w:rPr>
          <w:rFonts w:ascii="Times New Roman" w:hAnsi="Times New Roman" w:cs="Times New Roman"/>
        </w:rPr>
        <w:t>989</w:t>
      </w:r>
      <w:r w:rsidR="00FF007C">
        <w:rPr>
          <w:rFonts w:ascii="Times New Roman" w:hAnsi="Times New Roman" w:cs="Times New Roman"/>
        </w:rPr>
        <w:t>/ 1</w:t>
      </w:r>
      <w:r w:rsidR="00FF3323">
        <w:rPr>
          <w:rFonts w:ascii="Times New Roman" w:hAnsi="Times New Roman" w:cs="Times New Roman"/>
        </w:rPr>
        <w:t>8.12</w:t>
      </w:r>
      <w:r w:rsidR="00FF007C">
        <w:rPr>
          <w:rFonts w:ascii="Times New Roman" w:hAnsi="Times New Roman" w:cs="Times New Roman"/>
        </w:rPr>
        <w:t>.2023</w:t>
      </w:r>
      <w:r w:rsidR="002D0650" w:rsidRPr="002A4349">
        <w:rPr>
          <w:rFonts w:ascii="Times New Roman" w:hAnsi="Times New Roman" w:cs="Times New Roman"/>
        </w:rPr>
        <w:t xml:space="preserve"> </w:t>
      </w:r>
      <w:bookmarkStart w:id="2" w:name="_Hlk152758175"/>
      <w:r w:rsidR="002D0650">
        <w:rPr>
          <w:rFonts w:ascii="Times New Roman" w:hAnsi="Times New Roman" w:cs="Times New Roman"/>
        </w:rPr>
        <w:t xml:space="preserve">in valoare de </w:t>
      </w:r>
      <w:r w:rsidR="00FF3323">
        <w:rPr>
          <w:rFonts w:ascii="Times New Roman" w:hAnsi="Times New Roman" w:cs="Times New Roman"/>
        </w:rPr>
        <w:t>5</w:t>
      </w:r>
      <w:r w:rsidR="002D1A0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</w:t>
      </w:r>
      <w:r w:rsidR="002D0650">
        <w:rPr>
          <w:rFonts w:ascii="Times New Roman" w:hAnsi="Times New Roman" w:cs="Times New Roman"/>
        </w:rPr>
        <w:t xml:space="preserve"> lei</w:t>
      </w:r>
      <w:r>
        <w:rPr>
          <w:rFonts w:ascii="Times New Roman" w:hAnsi="Times New Roman" w:cs="Times New Roman"/>
        </w:rPr>
        <w:t xml:space="preserve"> fără TVA</w:t>
      </w:r>
      <w:bookmarkEnd w:id="2"/>
      <w:r w:rsidR="002D06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nr.</w:t>
      </w:r>
      <w:r w:rsidR="00FF3323">
        <w:rPr>
          <w:rFonts w:ascii="Times New Roman" w:hAnsi="Times New Roman" w:cs="Times New Roman"/>
        </w:rPr>
        <w:t>3006</w:t>
      </w:r>
      <w:r>
        <w:rPr>
          <w:rFonts w:ascii="Times New Roman" w:hAnsi="Times New Roman" w:cs="Times New Roman"/>
        </w:rPr>
        <w:t xml:space="preserve">/ </w:t>
      </w:r>
      <w:r w:rsidR="00FF3323">
        <w:rPr>
          <w:rFonts w:ascii="Times New Roman" w:hAnsi="Times New Roman" w:cs="Times New Roman"/>
        </w:rPr>
        <w:t>19.12</w:t>
      </w:r>
      <w:r>
        <w:rPr>
          <w:rFonts w:ascii="Times New Roman" w:hAnsi="Times New Roman" w:cs="Times New Roman"/>
        </w:rPr>
        <w:t xml:space="preserve">.2023 in valoare de </w:t>
      </w:r>
      <w:r w:rsidR="000777E1">
        <w:rPr>
          <w:rFonts w:ascii="Times New Roman" w:hAnsi="Times New Roman" w:cs="Times New Roman"/>
        </w:rPr>
        <w:t>60</w:t>
      </w:r>
      <w:r w:rsidR="002D1A0A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lei fără TVA ,nr. 2</w:t>
      </w:r>
      <w:r w:rsidR="000777E1">
        <w:rPr>
          <w:rFonts w:ascii="Times New Roman" w:hAnsi="Times New Roman" w:cs="Times New Roman"/>
        </w:rPr>
        <w:t>985</w:t>
      </w:r>
      <w:r>
        <w:rPr>
          <w:rFonts w:ascii="Times New Roman" w:hAnsi="Times New Roman" w:cs="Times New Roman"/>
        </w:rPr>
        <w:t xml:space="preserve">/ </w:t>
      </w:r>
      <w:r w:rsidR="000777E1">
        <w:rPr>
          <w:rFonts w:ascii="Times New Roman" w:hAnsi="Times New Roman" w:cs="Times New Roman"/>
        </w:rPr>
        <w:t>18.12</w:t>
      </w:r>
      <w:r>
        <w:rPr>
          <w:rFonts w:ascii="Times New Roman" w:hAnsi="Times New Roman" w:cs="Times New Roman"/>
        </w:rPr>
        <w:t xml:space="preserve">.2023 in valoare de </w:t>
      </w:r>
      <w:r w:rsidR="002D1A0A">
        <w:rPr>
          <w:rFonts w:ascii="Times New Roman" w:hAnsi="Times New Roman" w:cs="Times New Roman"/>
        </w:rPr>
        <w:t>3</w:t>
      </w:r>
      <w:r w:rsidR="000777E1">
        <w:rPr>
          <w:rFonts w:ascii="Times New Roman" w:hAnsi="Times New Roman" w:cs="Times New Roman"/>
        </w:rPr>
        <w:t>24</w:t>
      </w:r>
      <w:r w:rsidR="002D1A0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lei fără TVA, nr. 2728/ 08.11.2023</w:t>
      </w:r>
      <w:r w:rsidRPr="00414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valoare de 15101 lei fără TVA, nr. 2729/ 08.11.2023  in valoare de 550 lei fără TVA, nr.2</w:t>
      </w:r>
      <w:r w:rsidR="000777E1">
        <w:rPr>
          <w:rFonts w:ascii="Times New Roman" w:hAnsi="Times New Roman" w:cs="Times New Roman"/>
        </w:rPr>
        <w:t>986</w:t>
      </w:r>
      <w:r>
        <w:rPr>
          <w:rFonts w:ascii="Times New Roman" w:hAnsi="Times New Roman" w:cs="Times New Roman"/>
        </w:rPr>
        <w:t xml:space="preserve">/ </w:t>
      </w:r>
      <w:r w:rsidR="000777E1">
        <w:rPr>
          <w:rFonts w:ascii="Times New Roman" w:hAnsi="Times New Roman" w:cs="Times New Roman"/>
        </w:rPr>
        <w:t>18.12</w:t>
      </w:r>
      <w:r>
        <w:rPr>
          <w:rFonts w:ascii="Times New Roman" w:hAnsi="Times New Roman" w:cs="Times New Roman"/>
        </w:rPr>
        <w:t xml:space="preserve">.2023   in valoare de </w:t>
      </w:r>
      <w:r w:rsidR="000777E1">
        <w:rPr>
          <w:rFonts w:ascii="Times New Roman" w:hAnsi="Times New Roman" w:cs="Times New Roman"/>
        </w:rPr>
        <w:t>4</w:t>
      </w:r>
      <w:r w:rsidR="002D1A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lei fără TVA, nr. </w:t>
      </w:r>
      <w:r w:rsidR="000777E1">
        <w:rPr>
          <w:rFonts w:ascii="Times New Roman" w:hAnsi="Times New Roman" w:cs="Times New Roman"/>
        </w:rPr>
        <w:t>3000</w:t>
      </w:r>
      <w:r w:rsidR="00696F99">
        <w:rPr>
          <w:rFonts w:ascii="Times New Roman" w:hAnsi="Times New Roman" w:cs="Times New Roman"/>
        </w:rPr>
        <w:t xml:space="preserve">/ </w:t>
      </w:r>
      <w:r w:rsidR="000777E1">
        <w:rPr>
          <w:rFonts w:ascii="Times New Roman" w:hAnsi="Times New Roman" w:cs="Times New Roman"/>
        </w:rPr>
        <w:t>19.12</w:t>
      </w:r>
      <w:r w:rsidR="00696F99">
        <w:rPr>
          <w:rFonts w:ascii="Times New Roman" w:hAnsi="Times New Roman" w:cs="Times New Roman"/>
        </w:rPr>
        <w:t xml:space="preserve">.2023 in valoare de </w:t>
      </w:r>
      <w:r w:rsidR="002D1A0A">
        <w:rPr>
          <w:rFonts w:ascii="Times New Roman" w:hAnsi="Times New Roman" w:cs="Times New Roman"/>
        </w:rPr>
        <w:t>6</w:t>
      </w:r>
      <w:r w:rsidR="00BA220C">
        <w:rPr>
          <w:rFonts w:ascii="Times New Roman" w:hAnsi="Times New Roman" w:cs="Times New Roman"/>
        </w:rPr>
        <w:t>00</w:t>
      </w:r>
      <w:r w:rsidR="002D1A0A">
        <w:rPr>
          <w:rFonts w:ascii="Times New Roman" w:hAnsi="Times New Roman" w:cs="Times New Roman"/>
        </w:rPr>
        <w:t>0</w:t>
      </w:r>
      <w:r w:rsidR="00696F99">
        <w:rPr>
          <w:rFonts w:ascii="Times New Roman" w:hAnsi="Times New Roman" w:cs="Times New Roman"/>
        </w:rPr>
        <w:t xml:space="preserve"> lei fără TVA</w:t>
      </w:r>
      <w:r w:rsidR="002D1A0A">
        <w:rPr>
          <w:rFonts w:ascii="Times New Roman" w:hAnsi="Times New Roman" w:cs="Times New Roman"/>
        </w:rPr>
        <w:t xml:space="preserve">, </w:t>
      </w:r>
      <w:r w:rsidR="002D0650">
        <w:rPr>
          <w:rFonts w:ascii="Times New Roman" w:hAnsi="Times New Roman" w:cs="Times New Roman"/>
        </w:rPr>
        <w:t xml:space="preserve">și se aprobă </w:t>
      </w:r>
      <w:r w:rsidR="002D0650" w:rsidRPr="002A4349">
        <w:rPr>
          <w:rFonts w:ascii="Times New Roman" w:hAnsi="Times New Roman" w:cs="Times New Roman"/>
        </w:rPr>
        <w:t xml:space="preserve">conform conform  </w:t>
      </w:r>
      <w:r w:rsidR="002D0650" w:rsidRPr="002A434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="00FF007C">
        <w:rPr>
          <w:rFonts w:ascii="Times New Roman" w:hAnsi="Times New Roman" w:cs="Times New Roman"/>
        </w:rPr>
        <w:t>.</w:t>
      </w:r>
      <w:r w:rsidR="00696F99">
        <w:rPr>
          <w:rFonts w:ascii="Times New Roman" w:hAnsi="Times New Roman" w:cs="Times New Roman"/>
        </w:rPr>
        <w:t xml:space="preserve"> </w:t>
      </w:r>
    </w:p>
    <w:p w14:paraId="15772FD3" w14:textId="064E5AE7" w:rsidR="002D0650" w:rsidRDefault="0074273E" w:rsidP="002D1A0A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</w:t>
      </w:r>
      <w:r w:rsidR="00BA22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 Se prezintă cerer</w:t>
      </w:r>
      <w:r w:rsidR="002178F0">
        <w:rPr>
          <w:rFonts w:ascii="Times New Roman" w:hAnsi="Times New Roman" w:cs="Times New Roman"/>
        </w:rPr>
        <w:t>ea nr. 2972/ 14.12.2023 a unui</w:t>
      </w:r>
      <w:r>
        <w:rPr>
          <w:rFonts w:ascii="Times New Roman" w:hAnsi="Times New Roman" w:cs="Times New Roman"/>
        </w:rPr>
        <w:t xml:space="preserve"> cadr</w:t>
      </w:r>
      <w:r w:rsidR="002178F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dida</w:t>
      </w:r>
      <w:r w:rsidR="002178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tic</w:t>
      </w:r>
      <w:r w:rsidR="002178F0">
        <w:rPr>
          <w:rFonts w:ascii="Times New Roman" w:hAnsi="Times New Roman" w:cs="Times New Roman"/>
        </w:rPr>
        <w:t xml:space="preserve"> ptr.eliberarea califcativului anual pe anul </w:t>
      </w:r>
      <w:r w:rsidR="00557BE5">
        <w:rPr>
          <w:rFonts w:ascii="Times New Roman" w:hAnsi="Times New Roman" w:cs="Times New Roman"/>
        </w:rPr>
        <w:t>2022 – 2023</w:t>
      </w:r>
      <w:r>
        <w:rPr>
          <w:rFonts w:ascii="Times New Roman" w:hAnsi="Times New Roman" w:cs="Times New Roman"/>
        </w:rPr>
        <w:t xml:space="preserve"> . Se aprobă conform </w:t>
      </w:r>
      <w:r w:rsidRPr="004142F9">
        <w:rPr>
          <w:rFonts w:ascii="Times New Roman" w:hAnsi="Times New Roman" w:cs="Times New Roman"/>
        </w:rPr>
        <w:t xml:space="preserve">art.15, litera </w:t>
      </w:r>
      <w:r w:rsidR="000A2DD7">
        <w:rPr>
          <w:rFonts w:ascii="Times New Roman" w:hAnsi="Times New Roman" w:cs="Times New Roman"/>
        </w:rPr>
        <w:t>aa</w:t>
      </w:r>
      <w:r w:rsidRPr="004142F9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72C7B12E" w14:textId="2C054586" w:rsidR="000A2DD7" w:rsidRDefault="000A2DD7" w:rsidP="002D1A0A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Art.6: Se prezintă faptul că s – a </w:t>
      </w:r>
      <w:r w:rsidR="00847DC0">
        <w:rPr>
          <w:rFonts w:ascii="Times New Roman" w:hAnsi="Times New Roman" w:cs="Times New Roman"/>
        </w:rPr>
        <w:t xml:space="preserve">înregistrat </w:t>
      </w:r>
      <w:r w:rsidR="00E96B16">
        <w:rPr>
          <w:rFonts w:ascii="Times New Roman" w:hAnsi="Times New Roman" w:cs="Times New Roman"/>
        </w:rPr>
        <w:t>exce</w:t>
      </w:r>
      <w:r w:rsidR="00847DC0">
        <w:rPr>
          <w:rFonts w:ascii="Times New Roman" w:hAnsi="Times New Roman" w:cs="Times New Roman"/>
        </w:rPr>
        <w:t>dent la finalul anului 2023</w:t>
      </w:r>
      <w:r>
        <w:rPr>
          <w:rFonts w:ascii="Times New Roman" w:hAnsi="Times New Roman" w:cs="Times New Roman"/>
        </w:rPr>
        <w:t xml:space="preserve"> </w:t>
      </w:r>
      <w:r w:rsidR="00847DC0">
        <w:rPr>
          <w:rFonts w:ascii="Times New Roman" w:hAnsi="Times New Roman" w:cs="Times New Roman"/>
        </w:rPr>
        <w:t xml:space="preserve">în </w:t>
      </w:r>
      <w:r>
        <w:rPr>
          <w:rFonts w:ascii="Times New Roman" w:hAnsi="Times New Roman" w:cs="Times New Roman"/>
        </w:rPr>
        <w:t xml:space="preserve">suma de </w:t>
      </w:r>
      <w:r w:rsidR="000C08AF">
        <w:rPr>
          <w:rFonts w:ascii="Times New Roman" w:hAnsi="Times New Roman" w:cs="Times New Roman"/>
        </w:rPr>
        <w:t>78164,3</w:t>
      </w:r>
      <w:r>
        <w:rPr>
          <w:rFonts w:ascii="Times New Roman" w:hAnsi="Times New Roman" w:cs="Times New Roman"/>
        </w:rPr>
        <w:t xml:space="preserve"> lei </w:t>
      </w:r>
      <w:r w:rsidR="00847DC0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sursa E. Aceasta va fi folosită pentru finanțarea </w:t>
      </w:r>
      <w:r w:rsidR="00F20540">
        <w:rPr>
          <w:rFonts w:ascii="Times New Roman" w:hAnsi="Times New Roman" w:cs="Times New Roman"/>
        </w:rPr>
        <w:t>Secțiunii de f</w:t>
      </w:r>
      <w:r w:rsidR="00847DC0">
        <w:rPr>
          <w:rFonts w:ascii="Times New Roman" w:hAnsi="Times New Roman" w:cs="Times New Roman"/>
        </w:rPr>
        <w:t>uncționare</w:t>
      </w:r>
      <w:r w:rsidR="00F20540">
        <w:rPr>
          <w:rFonts w:ascii="Times New Roman" w:hAnsi="Times New Roman" w:cs="Times New Roman"/>
        </w:rPr>
        <w:t>.</w:t>
      </w:r>
    </w:p>
    <w:p w14:paraId="2425714C" w14:textId="7F2790B7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0A2DD7">
        <w:rPr>
          <w:rFonts w:ascii="Times New Roman" w:hAnsi="Times New Roman" w:cs="Times New Roman"/>
        </w:rPr>
        <w:t>7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4C086" w14:textId="70E5BDDC" w:rsidR="00A057F7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0A2DD7">
        <w:rPr>
          <w:rFonts w:ascii="Times New Roman" w:hAnsi="Times New Roman" w:cs="Times New Roman"/>
        </w:rPr>
        <w:t>8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  <w:r w:rsidR="002D1A0A">
        <w:rPr>
          <w:rFonts w:ascii="Times New Roman" w:hAnsi="Times New Roman" w:cs="Times New Roman"/>
        </w:rPr>
        <w:t>.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7E191F3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8C40E5">
        <w:rPr>
          <w:rFonts w:ascii="Times New Roman" w:hAnsi="Times New Roman" w:cs="Times New Roman"/>
        </w:rPr>
        <w:t>11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5BE854DC" w14:textId="4E6A79C6" w:rsidR="008E0D63" w:rsidRPr="002D1A0A" w:rsidRDefault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</w:t>
      </w:r>
      <w:r w:rsidR="002D1A0A">
        <w:rPr>
          <w:rFonts w:ascii="Times New Roman" w:hAnsi="Times New Roman" w:cs="Times New Roman"/>
        </w:rPr>
        <w:t>a</w:t>
      </w:r>
    </w:p>
    <w:sectPr w:rsidR="008E0D63" w:rsidRPr="002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0777E1"/>
    <w:rsid w:val="000A2DD7"/>
    <w:rsid w:val="000C08AF"/>
    <w:rsid w:val="000C1833"/>
    <w:rsid w:val="000D57B3"/>
    <w:rsid w:val="00183714"/>
    <w:rsid w:val="001E4E36"/>
    <w:rsid w:val="002178F0"/>
    <w:rsid w:val="002470E1"/>
    <w:rsid w:val="00263BA2"/>
    <w:rsid w:val="002D0650"/>
    <w:rsid w:val="002D1A0A"/>
    <w:rsid w:val="00376FAF"/>
    <w:rsid w:val="004142F9"/>
    <w:rsid w:val="00557BE5"/>
    <w:rsid w:val="00625A19"/>
    <w:rsid w:val="00646FA5"/>
    <w:rsid w:val="00657D99"/>
    <w:rsid w:val="00696F99"/>
    <w:rsid w:val="0074273E"/>
    <w:rsid w:val="007D77D2"/>
    <w:rsid w:val="00847DC0"/>
    <w:rsid w:val="008C40E5"/>
    <w:rsid w:val="008E0D63"/>
    <w:rsid w:val="00A057F7"/>
    <w:rsid w:val="00B31421"/>
    <w:rsid w:val="00BA220C"/>
    <w:rsid w:val="00C92EEA"/>
    <w:rsid w:val="00CF1322"/>
    <w:rsid w:val="00D43DBC"/>
    <w:rsid w:val="00D55963"/>
    <w:rsid w:val="00D902F9"/>
    <w:rsid w:val="00E169AC"/>
    <w:rsid w:val="00E96B16"/>
    <w:rsid w:val="00F20540"/>
    <w:rsid w:val="00F4547D"/>
    <w:rsid w:val="00F708CE"/>
    <w:rsid w:val="00FD3E4F"/>
    <w:rsid w:val="00FF007C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503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2024-01-25T08:43:00Z</cp:lastPrinted>
  <dcterms:created xsi:type="dcterms:W3CDTF">2023-11-13T10:46:00Z</dcterms:created>
  <dcterms:modified xsi:type="dcterms:W3CDTF">2024-01-25T08:43:00Z</dcterms:modified>
</cp:coreProperties>
</file>