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212C" w14:textId="77777777" w:rsidR="002D0650" w:rsidRDefault="002D0650" w:rsidP="002D0650">
      <w:pPr>
        <w:jc w:val="both"/>
        <w:rPr>
          <w:rFonts w:ascii="Times New Roman" w:hAnsi="Times New Roman" w:cs="Times New Roman"/>
        </w:rPr>
      </w:pPr>
      <w:r w:rsidRPr="002D0650">
        <w:rPr>
          <w:rFonts w:ascii="Times New Roman" w:hAnsi="Times New Roman" w:cs="Times New Roman"/>
          <w:noProof/>
        </w:rPr>
        <w:drawing>
          <wp:inline distT="0" distB="0" distL="0" distR="0" wp14:anchorId="7B0C74DA" wp14:editId="27EBD5D8">
            <wp:extent cx="3113764" cy="811033"/>
            <wp:effectExtent l="19050" t="0" r="0" b="0"/>
            <wp:docPr id="5" name="Picture 2" descr="C:\Users\cioci\OneDrive\Desktop\Ante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oci\OneDrive\Desktop\Ante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5" r="6539" b="74943"/>
                    <a:stretch/>
                  </pic:blipFill>
                  <pic:spPr bwMode="auto">
                    <a:xfrm>
                      <a:off x="0" y="0"/>
                      <a:ext cx="3113764" cy="81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5A6EBF" w14:textId="641E743B" w:rsidR="002D0650" w:rsidRPr="00DA0622" w:rsidRDefault="002D0650" w:rsidP="002D06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2</w:t>
      </w:r>
      <w:r w:rsidR="00F708CE">
        <w:rPr>
          <w:rFonts w:ascii="Times New Roman" w:hAnsi="Times New Roman" w:cs="Times New Roman"/>
          <w:sz w:val="24"/>
          <w:szCs w:val="24"/>
        </w:rPr>
        <w:t>784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F708CE">
        <w:rPr>
          <w:rFonts w:ascii="Times New Roman" w:hAnsi="Times New Roman" w:cs="Times New Roman"/>
          <w:sz w:val="24"/>
          <w:szCs w:val="24"/>
        </w:rPr>
        <w:t>15.11</w:t>
      </w:r>
      <w:r>
        <w:rPr>
          <w:rFonts w:ascii="Times New Roman" w:hAnsi="Times New Roman" w:cs="Times New Roman"/>
          <w:sz w:val="24"/>
          <w:szCs w:val="24"/>
        </w:rPr>
        <w:t>.2023</w:t>
      </w:r>
    </w:p>
    <w:p w14:paraId="5A578674" w14:textId="317EAA9F" w:rsidR="002D0650" w:rsidRPr="00DA0622" w:rsidRDefault="002D0650" w:rsidP="002D06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HOTĂRÂREA  NR. </w:t>
      </w:r>
      <w:r w:rsidR="00D55963">
        <w:rPr>
          <w:rFonts w:ascii="Times New Roman" w:hAnsi="Times New Roman" w:cs="Times New Roman"/>
          <w:sz w:val="24"/>
          <w:szCs w:val="24"/>
        </w:rPr>
        <w:t>4</w:t>
      </w:r>
    </w:p>
    <w:p w14:paraId="6ACDEDA6" w14:textId="490A3956" w:rsidR="002D0650" w:rsidRPr="00AE18C2" w:rsidRDefault="002D0650" w:rsidP="002D0650">
      <w:pPr>
        <w:jc w:val="both"/>
        <w:rPr>
          <w:rFonts w:ascii="Times New Roman" w:hAnsi="Times New Roman" w:cs="Times New Roman"/>
        </w:rPr>
      </w:pPr>
      <w:r w:rsidRPr="00DA0622">
        <w:rPr>
          <w:rFonts w:ascii="Times New Roman" w:hAnsi="Times New Roman" w:cs="Times New Roman"/>
          <w:sz w:val="24"/>
          <w:szCs w:val="24"/>
        </w:rPr>
        <w:tab/>
      </w:r>
      <w:r w:rsidRPr="00AE18C2">
        <w:rPr>
          <w:rFonts w:ascii="Times New Roman" w:hAnsi="Times New Roman" w:cs="Times New Roman"/>
        </w:rPr>
        <w:t xml:space="preserve">Consiliul de administrație al Școlii </w:t>
      </w:r>
      <w:r w:rsidR="00F708CE">
        <w:rPr>
          <w:rFonts w:ascii="Times New Roman" w:hAnsi="Times New Roman" w:cs="Times New Roman"/>
        </w:rPr>
        <w:t>G</w:t>
      </w:r>
      <w:r w:rsidRPr="00AE18C2">
        <w:rPr>
          <w:rFonts w:ascii="Times New Roman" w:hAnsi="Times New Roman" w:cs="Times New Roman"/>
        </w:rPr>
        <w:t xml:space="preserve">imnaziale Mircea Eliade Cernavodă, constituit prin decizia nr. </w:t>
      </w:r>
      <w:r w:rsidR="00D55963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 xml:space="preserve">/ </w:t>
      </w:r>
      <w:r w:rsidR="00D55963">
        <w:rPr>
          <w:rFonts w:ascii="Times New Roman" w:hAnsi="Times New Roman" w:cs="Times New Roman"/>
        </w:rPr>
        <w:t>08.12</w:t>
      </w:r>
      <w:r>
        <w:rPr>
          <w:rFonts w:ascii="Times New Roman" w:hAnsi="Times New Roman" w:cs="Times New Roman"/>
        </w:rPr>
        <w:t>.2023</w:t>
      </w:r>
      <w:r w:rsidRPr="00AE18C2">
        <w:rPr>
          <w:rFonts w:ascii="Times New Roman" w:hAnsi="Times New Roman" w:cs="Times New Roman"/>
        </w:rPr>
        <w:t>:</w:t>
      </w:r>
    </w:p>
    <w:p w14:paraId="7922ED84" w14:textId="77777777" w:rsidR="002D0650" w:rsidRPr="00AE18C2" w:rsidRDefault="002D0650" w:rsidP="002D0650">
      <w:pPr>
        <w:jc w:val="both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 xml:space="preserve">Având în vedere: </w:t>
      </w:r>
    </w:p>
    <w:p w14:paraId="4BFED6AA" w14:textId="3F2CBEA3" w:rsidR="002D0650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Convocatorul din data de </w:t>
      </w:r>
      <w:r w:rsidR="00D55963">
        <w:rPr>
          <w:rFonts w:ascii="Times New Roman" w:hAnsi="Times New Roman" w:cs="Times New Roman"/>
        </w:rPr>
        <w:t>07.12</w:t>
      </w:r>
      <w:r>
        <w:rPr>
          <w:rFonts w:ascii="Times New Roman" w:hAnsi="Times New Roman" w:cs="Times New Roman"/>
        </w:rPr>
        <w:t>.2023, înregistrat cu nr. 2</w:t>
      </w:r>
      <w:r w:rsidR="00D55963">
        <w:rPr>
          <w:rFonts w:ascii="Times New Roman" w:hAnsi="Times New Roman" w:cs="Times New Roman"/>
        </w:rPr>
        <w:t>917</w:t>
      </w:r>
    </w:p>
    <w:p w14:paraId="64B8F8B1" w14:textId="5FDDDFF6" w:rsidR="00D55963" w:rsidRDefault="00D55963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Proiectul de buget al unității pe anul 2024</w:t>
      </w:r>
    </w:p>
    <w:p w14:paraId="40080538" w14:textId="1BB85FCD" w:rsidR="00D55963" w:rsidRPr="00D55963" w:rsidRDefault="00D55963" w:rsidP="00D55963">
      <w:pPr>
        <w:pStyle w:val="Listparagraf"/>
        <w:numPr>
          <w:ilvl w:val="0"/>
          <w:numId w:val="1"/>
        </w:num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Cereri de transfer elevi</w:t>
      </w:r>
    </w:p>
    <w:p w14:paraId="52A68398" w14:textId="080518BE" w:rsidR="00D55963" w:rsidRPr="002D0650" w:rsidRDefault="00D55963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Cerere participare cursuri în sistem hibrid ptr.un elev al școlii</w:t>
      </w:r>
    </w:p>
    <w:p w14:paraId="2386D476" w14:textId="40A600B1" w:rsidR="002D0650" w:rsidRDefault="002D0650" w:rsidP="00F708CE">
      <w:pPr>
        <w:pStyle w:val="Listparagraf"/>
        <w:numPr>
          <w:ilvl w:val="0"/>
          <w:numId w:val="1"/>
        </w:num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 w:rsidRPr="00E959FB">
        <w:rPr>
          <w:rFonts w:ascii="Times New Roman" w:hAnsi="Times New Roman" w:cs="Times New Roman"/>
        </w:rPr>
        <w:t xml:space="preserve">Aprobarea </w:t>
      </w:r>
      <w:r w:rsidR="00F708CE">
        <w:rPr>
          <w:rFonts w:ascii="Times New Roman" w:hAnsi="Times New Roman" w:cs="Times New Roman"/>
        </w:rPr>
        <w:t xml:space="preserve">ștatelor de burse </w:t>
      </w:r>
      <w:r w:rsidR="00D55963">
        <w:rPr>
          <w:rFonts w:ascii="Times New Roman" w:hAnsi="Times New Roman" w:cs="Times New Roman"/>
        </w:rPr>
        <w:t>noiem</w:t>
      </w:r>
      <w:r w:rsidR="00F708CE">
        <w:rPr>
          <w:rFonts w:ascii="Times New Roman" w:hAnsi="Times New Roman" w:cs="Times New Roman"/>
        </w:rPr>
        <w:t xml:space="preserve">brie 2023 </w:t>
      </w:r>
    </w:p>
    <w:p w14:paraId="22A82339" w14:textId="6B55624F" w:rsidR="00D55963" w:rsidRDefault="00D55963" w:rsidP="00F708CE">
      <w:pPr>
        <w:pStyle w:val="Listparagraf"/>
        <w:numPr>
          <w:ilvl w:val="0"/>
          <w:numId w:val="1"/>
        </w:num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Cerere renunțare cadru didactic la calitatea de membru al CA – validarea componenței CA</w:t>
      </w:r>
    </w:p>
    <w:p w14:paraId="0ED9110D" w14:textId="60F57873" w:rsidR="00D55963" w:rsidRDefault="00D55963" w:rsidP="00F708CE">
      <w:pPr>
        <w:pStyle w:val="Listparagraf"/>
        <w:numPr>
          <w:ilvl w:val="0"/>
          <w:numId w:val="1"/>
        </w:num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Constituirea Comisiei paritare la nivelul unității</w:t>
      </w:r>
    </w:p>
    <w:p w14:paraId="521B2EAF" w14:textId="3A90574D" w:rsidR="00D55963" w:rsidRDefault="00D55963" w:rsidP="00F708CE">
      <w:pPr>
        <w:pStyle w:val="Listparagraf"/>
        <w:numPr>
          <w:ilvl w:val="0"/>
          <w:numId w:val="1"/>
        </w:num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Cereri de concediu personal didactic auxiliar și nedidactic</w:t>
      </w:r>
    </w:p>
    <w:p w14:paraId="02A30D45" w14:textId="53A65091" w:rsidR="00D55963" w:rsidRDefault="00D55963" w:rsidP="00F708CE">
      <w:pPr>
        <w:pStyle w:val="Listparagraf"/>
        <w:numPr>
          <w:ilvl w:val="0"/>
          <w:numId w:val="1"/>
        </w:num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Cereri personal nedidactic de transformare a posturilor (din îngrijitor în infirmier)</w:t>
      </w:r>
    </w:p>
    <w:p w14:paraId="0A292ACD" w14:textId="77777777" w:rsidR="00D55963" w:rsidRDefault="002D0650" w:rsidP="00D55963">
      <w:pPr>
        <w:pStyle w:val="Listparagraf"/>
        <w:numPr>
          <w:ilvl w:val="0"/>
          <w:numId w:val="1"/>
        </w:num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Referate de necesitate</w:t>
      </w:r>
    </w:p>
    <w:p w14:paraId="06916EE3" w14:textId="6C5E9BB8" w:rsidR="002D0650" w:rsidRPr="00D55963" w:rsidRDefault="00D55963" w:rsidP="00D55963">
      <w:pPr>
        <w:pStyle w:val="Listparagraf"/>
        <w:numPr>
          <w:ilvl w:val="0"/>
          <w:numId w:val="1"/>
        </w:num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 w:rsidRPr="00D559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Decont cadre didactice</w:t>
      </w:r>
    </w:p>
    <w:p w14:paraId="1457C0E7" w14:textId="77777777" w:rsidR="002D0650" w:rsidRPr="00E959FB" w:rsidRDefault="002D0650" w:rsidP="002D0650">
      <w:pPr>
        <w:pStyle w:val="Listparagraf"/>
        <w:numPr>
          <w:ilvl w:val="0"/>
          <w:numId w:val="1"/>
        </w:num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 w:rsidRPr="00E959FB">
        <w:rPr>
          <w:rFonts w:ascii="Times New Roman" w:hAnsi="Times New Roman" w:cs="Times New Roman"/>
        </w:rPr>
        <w:t xml:space="preserve">Discuții </w:t>
      </w:r>
    </w:p>
    <w:p w14:paraId="05900782" w14:textId="77777777" w:rsidR="002D0650" w:rsidRPr="006764DB" w:rsidRDefault="002D0650" w:rsidP="002D0650">
      <w:pPr>
        <w:pStyle w:val="Listparagraf"/>
        <w:rPr>
          <w:rFonts w:ascii="Times New Roman" w:hAnsi="Times New Roman" w:cs="Times New Roman"/>
        </w:rPr>
      </w:pPr>
    </w:p>
    <w:p w14:paraId="017CB270" w14:textId="77777777" w:rsidR="002D0650" w:rsidRPr="00AE18C2" w:rsidRDefault="002D0650" w:rsidP="002D0650">
      <w:pPr>
        <w:pStyle w:val="Listparagraf"/>
        <w:spacing w:line="240" w:lineRule="auto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Ținând cont de:</w:t>
      </w:r>
    </w:p>
    <w:p w14:paraId="27D62C9C" w14:textId="77777777" w:rsidR="002D0650" w:rsidRDefault="002D0650" w:rsidP="002D0650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Legea învățământului preuniversitar </w:t>
      </w:r>
      <w:r w:rsidRPr="00AE18C2">
        <w:rPr>
          <w:rFonts w:ascii="Times New Roman" w:hAnsi="Times New Roman" w:cs="Times New Roman"/>
        </w:rPr>
        <w:t xml:space="preserve"> nr.1</w:t>
      </w:r>
      <w:r>
        <w:rPr>
          <w:rFonts w:ascii="Times New Roman" w:hAnsi="Times New Roman" w:cs="Times New Roman"/>
        </w:rPr>
        <w:t>98/ 2023</w:t>
      </w:r>
    </w:p>
    <w:p w14:paraId="5E7A1FCF" w14:textId="77777777" w:rsidR="002D0650" w:rsidRPr="00AE18C2" w:rsidRDefault="002D0650" w:rsidP="002D0650">
      <w:pPr>
        <w:pStyle w:val="Listparagraf"/>
        <w:numPr>
          <w:ilvl w:val="0"/>
          <w:numId w:val="1"/>
        </w:numPr>
        <w:shd w:val="clear" w:color="auto" w:fill="FFFFFF"/>
        <w:spacing w:after="63" w:line="240" w:lineRule="auto"/>
        <w:jc w:val="both"/>
        <w:rPr>
          <w:rFonts w:ascii="Times New Roman" w:hAnsi="Times New Roman" w:cs="Times New Roman"/>
          <w:color w:val="2A76A7"/>
        </w:rPr>
      </w:pPr>
      <w:r w:rsidRPr="00AE18C2">
        <w:rPr>
          <w:rFonts w:ascii="Times New Roman" w:hAnsi="Times New Roman" w:cs="Times New Roman"/>
        </w:rPr>
        <w:t xml:space="preserve">Ordinul nr. 4183/ 2022 privind Regulamentul - cadru de organizare și funcționare al unităților de învățământ preuniversitar de stat  </w:t>
      </w:r>
    </w:p>
    <w:p w14:paraId="0E2323F4" w14:textId="77777777" w:rsidR="002D0650" w:rsidRDefault="002D0650" w:rsidP="002D0650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bookmarkStart w:id="0" w:name="_Hlk152757588"/>
      <w:r>
        <w:rPr>
          <w:rFonts w:ascii="Times New Roman" w:hAnsi="Times New Roman" w:cs="Times New Roman"/>
        </w:rPr>
        <w:t>Ordinul nr. 6223/ 2023</w:t>
      </w:r>
      <w:r w:rsidRPr="00AE18C2">
        <w:rPr>
          <w:rFonts w:ascii="Times New Roman" w:hAnsi="Times New Roman" w:cs="Times New Roman"/>
        </w:rPr>
        <w:t xml:space="preserve"> Regulamentul de organizare și funcționare al consiliului de administrație al unităților de învățământ preuniversitar</w:t>
      </w:r>
    </w:p>
    <w:p w14:paraId="4F54A177" w14:textId="59103802" w:rsidR="0074273E" w:rsidRPr="0074273E" w:rsidRDefault="0074273E" w:rsidP="0074273E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C.C.M.U.N.S.N.C.I.P nr. 1199/ 05.07.2023</w:t>
      </w:r>
    </w:p>
    <w:bookmarkEnd w:id="0"/>
    <w:p w14:paraId="7526F80B" w14:textId="127D0F7E" w:rsidR="002D0650" w:rsidRDefault="002D0650" w:rsidP="002D0650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C4724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H.G nr.395/ 2015 privind Normele metodologice de aplicare a prevederilor referitoare la atribuirea contractului de achiziție publică/ acordului – cadru</w:t>
      </w:r>
      <w:r w:rsidRPr="00AE18C2">
        <w:rPr>
          <w:rFonts w:ascii="Times New Roman" w:hAnsi="Times New Roman" w:cs="Times New Roman"/>
        </w:rPr>
        <w:t>.</w:t>
      </w:r>
    </w:p>
    <w:p w14:paraId="60EFE7FC" w14:textId="77777777" w:rsidR="002D0650" w:rsidRPr="00AE18C2" w:rsidRDefault="002D0650" w:rsidP="002D0650">
      <w:pPr>
        <w:ind w:left="360"/>
        <w:jc w:val="center"/>
        <w:rPr>
          <w:rFonts w:ascii="Times New Roman" w:hAnsi="Times New Roman" w:cs="Times New Roman"/>
          <w:color w:val="000000" w:themeColor="text1"/>
        </w:rPr>
      </w:pPr>
      <w:r w:rsidRPr="00AE18C2">
        <w:rPr>
          <w:rFonts w:ascii="Times New Roman" w:hAnsi="Times New Roman" w:cs="Times New Roman"/>
          <w:color w:val="000000" w:themeColor="text1"/>
        </w:rPr>
        <w:t>Hotărăște:</w:t>
      </w:r>
    </w:p>
    <w:p w14:paraId="25E1233F" w14:textId="548EBC66" w:rsidR="00A057F7" w:rsidRPr="00A057F7" w:rsidRDefault="002D0650" w:rsidP="00A057F7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A057F7">
        <w:rPr>
          <w:rFonts w:ascii="Times New Roman" w:hAnsi="Times New Roman" w:cs="Times New Roman"/>
        </w:rPr>
        <w:t xml:space="preserve">Art. 1: </w:t>
      </w:r>
      <w:r w:rsidR="00263BA2" w:rsidRPr="00A057F7">
        <w:rPr>
          <w:rFonts w:ascii="Times New Roman" w:hAnsi="Times New Roman" w:cs="Times New Roman"/>
        </w:rPr>
        <w:t>Se prezintă proiectele de buget ale școlii și unităților arondate, pe anul 2024</w:t>
      </w:r>
      <w:r w:rsidR="00DA26AA">
        <w:rPr>
          <w:rFonts w:ascii="Times New Roman" w:hAnsi="Times New Roman" w:cs="Times New Roman"/>
        </w:rPr>
        <w:t xml:space="preserve"> pe sursa A</w:t>
      </w:r>
      <w:r w:rsidR="00263BA2" w:rsidRPr="00A057F7">
        <w:rPr>
          <w:rFonts w:ascii="Times New Roman" w:hAnsi="Times New Roman" w:cs="Times New Roman"/>
        </w:rPr>
        <w:t xml:space="preserve">. Acestea se aprobă conform art. 15, litera </w:t>
      </w:r>
      <w:r w:rsidR="00A057F7" w:rsidRPr="00A057F7">
        <w:rPr>
          <w:rFonts w:ascii="Times New Roman" w:hAnsi="Times New Roman" w:cs="Times New Roman"/>
        </w:rPr>
        <w:t>vv) Ordinul nr. 6223/ 2023 Regulamentul de organizare și funcționare al consiliului de administrație al unităților de învățământ preuniversitar</w:t>
      </w:r>
      <w:r w:rsidR="00A057F7">
        <w:rPr>
          <w:rFonts w:ascii="Times New Roman" w:hAnsi="Times New Roman" w:cs="Times New Roman"/>
        </w:rPr>
        <w:t>.</w:t>
      </w:r>
    </w:p>
    <w:p w14:paraId="664C2AB1" w14:textId="146B3405" w:rsidR="004142F9" w:rsidRDefault="002D0650" w:rsidP="004142F9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4142F9">
        <w:rPr>
          <w:rFonts w:ascii="Times New Roman" w:hAnsi="Times New Roman" w:cs="Times New Roman"/>
        </w:rPr>
        <w:t xml:space="preserve">Art. </w:t>
      </w:r>
      <w:r w:rsidR="00FF007C" w:rsidRPr="004142F9">
        <w:rPr>
          <w:rFonts w:ascii="Times New Roman" w:hAnsi="Times New Roman" w:cs="Times New Roman"/>
        </w:rPr>
        <w:t>2</w:t>
      </w:r>
      <w:r w:rsidRPr="004142F9">
        <w:rPr>
          <w:rFonts w:ascii="Times New Roman" w:hAnsi="Times New Roman" w:cs="Times New Roman"/>
        </w:rPr>
        <w:t>:</w:t>
      </w:r>
      <w:r w:rsidR="004142F9" w:rsidRPr="004142F9">
        <w:rPr>
          <w:rFonts w:ascii="Times New Roman" w:hAnsi="Times New Roman" w:cs="Times New Roman"/>
        </w:rPr>
        <w:t xml:space="preserve">Se prezintă </w:t>
      </w:r>
      <w:r w:rsidR="00A057F7">
        <w:rPr>
          <w:rFonts w:ascii="Times New Roman" w:hAnsi="Times New Roman" w:cs="Times New Roman"/>
        </w:rPr>
        <w:t>cerereile de transfer elevi 2777/ 15.11.2023 și nr. 2778/ 15.11.2023</w:t>
      </w:r>
      <w:r w:rsidR="004142F9" w:rsidRPr="004142F9">
        <w:rPr>
          <w:rFonts w:ascii="Times New Roman" w:hAnsi="Times New Roman" w:cs="Times New Roman"/>
        </w:rPr>
        <w:t xml:space="preserve">. Ac.cereri se aprobă conform art.15, litera </w:t>
      </w:r>
      <w:r w:rsidR="004142F9">
        <w:rPr>
          <w:rFonts w:ascii="Times New Roman" w:hAnsi="Times New Roman" w:cs="Times New Roman"/>
        </w:rPr>
        <w:t>e</w:t>
      </w:r>
      <w:r w:rsidR="004142F9" w:rsidRPr="004142F9">
        <w:rPr>
          <w:rFonts w:ascii="Times New Roman" w:hAnsi="Times New Roman" w:cs="Times New Roman"/>
        </w:rPr>
        <w:t xml:space="preserve">) </w:t>
      </w:r>
      <w:bookmarkStart w:id="1" w:name="_Hlk153353311"/>
      <w:r w:rsidR="004142F9" w:rsidRPr="004142F9">
        <w:rPr>
          <w:rFonts w:ascii="Times New Roman" w:hAnsi="Times New Roman" w:cs="Times New Roman"/>
        </w:rPr>
        <w:t>din Ordinul nr. 6223/ 2023 Regulamentul de organizare și funcționare al consiliului de administrație al unităților de învățământ preuniversitar</w:t>
      </w:r>
      <w:bookmarkEnd w:id="1"/>
      <w:r w:rsidR="004142F9">
        <w:rPr>
          <w:rFonts w:ascii="Times New Roman" w:hAnsi="Times New Roman" w:cs="Times New Roman"/>
        </w:rPr>
        <w:t>.</w:t>
      </w:r>
    </w:p>
    <w:p w14:paraId="26D7CA18" w14:textId="0B29ABEE" w:rsidR="00A057F7" w:rsidRDefault="00A057F7" w:rsidP="004142F9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Art.3: Se prezintă cerere nr. 2886/ 04.12.2023 de participare la cursuri în sistem hibrid (motive medicale). Ac.cerere se aprobă art.15, litera n</w:t>
      </w:r>
      <w:r w:rsidR="00625A1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4142F9">
        <w:rPr>
          <w:rFonts w:ascii="Times New Roman" w:hAnsi="Times New Roman" w:cs="Times New Roman"/>
        </w:rPr>
        <w:t>din Ordinul nr. 6223/ 2023 Regulamentul de organizare și funcționare al consiliului de administrație al unităților de învățământ preuniversitar</w:t>
      </w:r>
      <w:r>
        <w:rPr>
          <w:rFonts w:ascii="Times New Roman" w:hAnsi="Times New Roman" w:cs="Times New Roman"/>
        </w:rPr>
        <w:t>.</w:t>
      </w:r>
    </w:p>
    <w:p w14:paraId="65AD1AE5" w14:textId="57DA3AB8" w:rsidR="00A057F7" w:rsidRDefault="00A057F7" w:rsidP="00A057F7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Art.4: Se prezintă ștatele de bursă nr. 2905/ 06.12.2023 și 2904/ 06.12.2023. Acestea se aprobă </w:t>
      </w:r>
      <w:r w:rsidRPr="004142F9">
        <w:rPr>
          <w:rFonts w:ascii="Times New Roman" w:hAnsi="Times New Roman" w:cs="Times New Roman"/>
        </w:rPr>
        <w:t>art.15, litera ccc) din Ordinul nr. 6223/ 2023 Regulamentul de organizare și funcționare al consiliului de administrație al unităților de învățământ preuniversitar</w:t>
      </w:r>
      <w:r>
        <w:rPr>
          <w:rFonts w:ascii="Times New Roman" w:hAnsi="Times New Roman" w:cs="Times New Roman"/>
        </w:rPr>
        <w:t>.</w:t>
      </w:r>
    </w:p>
    <w:p w14:paraId="60A1A798" w14:textId="43A856E2" w:rsidR="00625A19" w:rsidRDefault="00A057F7" w:rsidP="00625A19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Art.5: Se prezintă cererea nr. 2901/ 06.12.2023 a unui cadru didactic de renunțare la calitatea de membru al CA. Ac.cerere se aprobă conform </w:t>
      </w:r>
      <w:r w:rsidR="00625A19">
        <w:rPr>
          <w:rFonts w:ascii="Times New Roman" w:hAnsi="Times New Roman" w:cs="Times New Roman"/>
        </w:rPr>
        <w:t xml:space="preserve">art.15, litera o) </w:t>
      </w:r>
      <w:r w:rsidR="00625A19" w:rsidRPr="004142F9">
        <w:rPr>
          <w:rFonts w:ascii="Times New Roman" w:hAnsi="Times New Roman" w:cs="Times New Roman"/>
        </w:rPr>
        <w:t>din Ordinul nr. 6223/ 2023 Regulamentul de organizare și funcționare al consiliului de administrație al unităților de învățământ preuniversitar</w:t>
      </w:r>
      <w:r w:rsidR="00625A19">
        <w:rPr>
          <w:rFonts w:ascii="Times New Roman" w:hAnsi="Times New Roman" w:cs="Times New Roman"/>
        </w:rPr>
        <w:t xml:space="preserve">. Se validează noua componența a CA conform art.15, litera o) </w:t>
      </w:r>
      <w:r w:rsidR="00625A19" w:rsidRPr="004142F9">
        <w:rPr>
          <w:rFonts w:ascii="Times New Roman" w:hAnsi="Times New Roman" w:cs="Times New Roman"/>
        </w:rPr>
        <w:t>din Ordinul nr. 6223/ 2023 Regulamentul de organizare și funcționare al consiliului de administrație al unităților de învățământ preuniversitar</w:t>
      </w:r>
      <w:r w:rsidR="00625A19">
        <w:rPr>
          <w:rFonts w:ascii="Times New Roman" w:hAnsi="Times New Roman" w:cs="Times New Roman"/>
        </w:rPr>
        <w:t xml:space="preserve"> prin înlocuirea cu un alt cadru didactic ales prin vot secret în ședința CP din 06.10.2023.</w:t>
      </w:r>
    </w:p>
    <w:p w14:paraId="7898ABC4" w14:textId="5125C453" w:rsidR="00625A19" w:rsidRDefault="00625A19" w:rsidP="00625A19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6: Se prezintă componența Comisei paritare la nivelul unității. Ac.se aprobă art.15, litera o) </w:t>
      </w:r>
      <w:r w:rsidRPr="004142F9">
        <w:rPr>
          <w:rFonts w:ascii="Times New Roman" w:hAnsi="Times New Roman" w:cs="Times New Roman"/>
        </w:rPr>
        <w:t>din Ordinul nr. 6223/ 2023 Regulamentul de organizare și funcționare al consiliului de administrație al unităților de învățământ preuniversitar</w:t>
      </w:r>
      <w:r>
        <w:rPr>
          <w:rFonts w:ascii="Times New Roman" w:hAnsi="Times New Roman" w:cs="Times New Roman"/>
        </w:rPr>
        <w:t>.</w:t>
      </w:r>
    </w:p>
    <w:p w14:paraId="7E65B3B3" w14:textId="624095A3" w:rsidR="0074273E" w:rsidRDefault="00625A19" w:rsidP="0074273E">
      <w:pPr>
        <w:spacing w:line="240" w:lineRule="auto"/>
        <w:ind w:firstLine="360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74273E">
        <w:rPr>
          <w:rFonts w:ascii="Times New Roman" w:hAnsi="Times New Roman" w:cs="Times New Roman"/>
        </w:rPr>
        <w:t xml:space="preserve">Art.7: Se prezintă cererile de concediu suplimentar nr. 2918/ 1 </w:t>
      </w:r>
      <w:r w:rsidR="001E4E36" w:rsidRPr="0074273E">
        <w:rPr>
          <w:rFonts w:ascii="Times New Roman" w:hAnsi="Times New Roman" w:cs="Times New Roman"/>
        </w:rPr>
        <w:t>–</w:t>
      </w:r>
      <w:r w:rsidRPr="0074273E">
        <w:rPr>
          <w:rFonts w:ascii="Times New Roman" w:hAnsi="Times New Roman" w:cs="Times New Roman"/>
        </w:rPr>
        <w:t xml:space="preserve"> 5</w:t>
      </w:r>
      <w:r w:rsidR="001E4E36" w:rsidRPr="0074273E">
        <w:rPr>
          <w:rFonts w:ascii="Times New Roman" w:hAnsi="Times New Roman" w:cs="Times New Roman"/>
        </w:rPr>
        <w:t xml:space="preserve">/ 07.12.2023, nr. 2919/ 07.12.2023, nr. 2927/ 1 – 15/ 07.12.2023, nr. 2928/ 1 – 5/ 07.12.2023, nr. 2929/ 1 – 4/ 07.12.2023 ale personalului didactic auxiliar și nedidactic. Ac.cereri se aprobă </w:t>
      </w:r>
      <w:r w:rsidR="0074273E" w:rsidRPr="0074273E">
        <w:rPr>
          <w:rFonts w:ascii="Times New Roman" w:hAnsi="Times New Roman" w:cs="Times New Roman"/>
        </w:rPr>
        <w:t xml:space="preserve">art. 28,alin 8) din </w:t>
      </w:r>
      <w:r w:rsidR="0074273E" w:rsidRPr="0074273E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C.C.M.U.N.S.N.C.I.P nr. 1199/ 05.07.2023</w:t>
      </w:r>
      <w:r w:rsidR="0074273E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.</w:t>
      </w:r>
    </w:p>
    <w:p w14:paraId="69C770F5" w14:textId="3131B7CF" w:rsidR="00A057F7" w:rsidRDefault="0074273E" w:rsidP="0074273E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Art. 8: Se prezintă cererile nr. 2836/ 23.11.2023 și nr. 2837/ 23.11.2023 a personalului nedidactic din unitate, de transformare a posturilor de îngrijitor în infimieră. Au fost depuse documente care atestă calitatea de infirmieră. Aceste cereri se aprobă </w:t>
      </w:r>
      <w:r>
        <w:rPr>
          <w:rFonts w:ascii="Times New Roman" w:hAnsi="Times New Roman" w:cs="Times New Roman"/>
        </w:rPr>
        <w:t xml:space="preserve">conform art.15, litera pp) </w:t>
      </w:r>
      <w:r w:rsidRPr="004142F9">
        <w:rPr>
          <w:rFonts w:ascii="Times New Roman" w:hAnsi="Times New Roman" w:cs="Times New Roman"/>
        </w:rPr>
        <w:t>din Ordinul nr. 6223/ 2023 Regulamentul de organizare și funcționare al consiliului de administrație al unităților de învățământ preuniversitar</w:t>
      </w:r>
      <w:r>
        <w:rPr>
          <w:rFonts w:ascii="Times New Roman" w:hAnsi="Times New Roman" w:cs="Times New Roman"/>
        </w:rPr>
        <w:t>. Vom depune solicitare de transformare a acestor posturi la ISJ Constanța.</w:t>
      </w:r>
    </w:p>
    <w:p w14:paraId="4A04B21C" w14:textId="0810435B" w:rsidR="0074273E" w:rsidRDefault="004142F9" w:rsidP="0074273E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</w:t>
      </w:r>
      <w:r w:rsidR="0074273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:</w:t>
      </w:r>
      <w:r w:rsidR="002D0650" w:rsidRPr="002A4349">
        <w:rPr>
          <w:rFonts w:ascii="Times New Roman" w:hAnsi="Times New Roman" w:cs="Times New Roman"/>
        </w:rPr>
        <w:t>Se prezintă</w:t>
      </w:r>
      <w:r w:rsidR="002D0650">
        <w:rPr>
          <w:rFonts w:ascii="Times New Roman" w:hAnsi="Times New Roman" w:cs="Times New Roman"/>
        </w:rPr>
        <w:t xml:space="preserve"> </w:t>
      </w:r>
      <w:r w:rsidR="002D0650" w:rsidRPr="002A4349">
        <w:rPr>
          <w:rFonts w:ascii="Times New Roman" w:hAnsi="Times New Roman" w:cs="Times New Roman"/>
        </w:rPr>
        <w:t>ref</w:t>
      </w:r>
      <w:r w:rsidR="002D0650">
        <w:rPr>
          <w:rFonts w:ascii="Times New Roman" w:hAnsi="Times New Roman" w:cs="Times New Roman"/>
        </w:rPr>
        <w:t xml:space="preserve">eratele de necesitate: nr. </w:t>
      </w:r>
      <w:r w:rsidR="00FF007C">
        <w:rPr>
          <w:rFonts w:ascii="Times New Roman" w:hAnsi="Times New Roman" w:cs="Times New Roman"/>
        </w:rPr>
        <w:t>2</w:t>
      </w:r>
      <w:r w:rsidR="002D1A0A">
        <w:rPr>
          <w:rFonts w:ascii="Times New Roman" w:hAnsi="Times New Roman" w:cs="Times New Roman"/>
        </w:rPr>
        <w:t>756</w:t>
      </w:r>
      <w:r w:rsidR="00FF007C">
        <w:rPr>
          <w:rFonts w:ascii="Times New Roman" w:hAnsi="Times New Roman" w:cs="Times New Roman"/>
        </w:rPr>
        <w:t>/ 1</w:t>
      </w:r>
      <w:r w:rsidR="002D1A0A">
        <w:rPr>
          <w:rFonts w:ascii="Times New Roman" w:hAnsi="Times New Roman" w:cs="Times New Roman"/>
        </w:rPr>
        <w:t>3.11</w:t>
      </w:r>
      <w:r w:rsidR="00FF007C">
        <w:rPr>
          <w:rFonts w:ascii="Times New Roman" w:hAnsi="Times New Roman" w:cs="Times New Roman"/>
        </w:rPr>
        <w:t>.2023</w:t>
      </w:r>
      <w:r w:rsidR="002D0650" w:rsidRPr="002A4349">
        <w:rPr>
          <w:rFonts w:ascii="Times New Roman" w:hAnsi="Times New Roman" w:cs="Times New Roman"/>
        </w:rPr>
        <w:t xml:space="preserve"> </w:t>
      </w:r>
      <w:bookmarkStart w:id="2" w:name="_Hlk152758175"/>
      <w:r w:rsidR="002D0650">
        <w:rPr>
          <w:rFonts w:ascii="Times New Roman" w:hAnsi="Times New Roman" w:cs="Times New Roman"/>
        </w:rPr>
        <w:t xml:space="preserve">in valoare de </w:t>
      </w:r>
      <w:r w:rsidR="002D1A0A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00</w:t>
      </w:r>
      <w:r w:rsidR="002D0650">
        <w:rPr>
          <w:rFonts w:ascii="Times New Roman" w:hAnsi="Times New Roman" w:cs="Times New Roman"/>
        </w:rPr>
        <w:t xml:space="preserve"> lei</w:t>
      </w:r>
      <w:r>
        <w:rPr>
          <w:rFonts w:ascii="Times New Roman" w:hAnsi="Times New Roman" w:cs="Times New Roman"/>
        </w:rPr>
        <w:t xml:space="preserve"> fără TVA</w:t>
      </w:r>
      <w:bookmarkEnd w:id="2"/>
      <w:r w:rsidR="002D065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nr.2</w:t>
      </w:r>
      <w:r w:rsidR="002D1A0A">
        <w:rPr>
          <w:rFonts w:ascii="Times New Roman" w:hAnsi="Times New Roman" w:cs="Times New Roman"/>
        </w:rPr>
        <w:t>849</w:t>
      </w:r>
      <w:r>
        <w:rPr>
          <w:rFonts w:ascii="Times New Roman" w:hAnsi="Times New Roman" w:cs="Times New Roman"/>
        </w:rPr>
        <w:t xml:space="preserve">/ </w:t>
      </w:r>
      <w:r w:rsidR="002D1A0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4.1</w:t>
      </w:r>
      <w:r w:rsidR="002D1A0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.2023 in valoare de </w:t>
      </w:r>
      <w:r w:rsidR="002D1A0A">
        <w:rPr>
          <w:rFonts w:ascii="Times New Roman" w:hAnsi="Times New Roman" w:cs="Times New Roman"/>
        </w:rPr>
        <w:t>4300</w:t>
      </w:r>
      <w:r>
        <w:rPr>
          <w:rFonts w:ascii="Times New Roman" w:hAnsi="Times New Roman" w:cs="Times New Roman"/>
        </w:rPr>
        <w:t xml:space="preserve"> lei fără TVA ,nr. 2</w:t>
      </w:r>
      <w:r w:rsidR="002D1A0A">
        <w:rPr>
          <w:rFonts w:ascii="Times New Roman" w:hAnsi="Times New Roman" w:cs="Times New Roman"/>
        </w:rPr>
        <w:t>860</w:t>
      </w:r>
      <w:r>
        <w:rPr>
          <w:rFonts w:ascii="Times New Roman" w:hAnsi="Times New Roman" w:cs="Times New Roman"/>
        </w:rPr>
        <w:t xml:space="preserve">/ </w:t>
      </w:r>
      <w:r w:rsidR="002D1A0A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.11.2023 in valoare de </w:t>
      </w:r>
      <w:r w:rsidR="002D1A0A">
        <w:rPr>
          <w:rFonts w:ascii="Times New Roman" w:hAnsi="Times New Roman" w:cs="Times New Roman"/>
        </w:rPr>
        <w:t>300</w:t>
      </w:r>
      <w:r>
        <w:rPr>
          <w:rFonts w:ascii="Times New Roman" w:hAnsi="Times New Roman" w:cs="Times New Roman"/>
        </w:rPr>
        <w:t xml:space="preserve"> lei fără TVA, nr. 2728/ 08.11.2023</w:t>
      </w:r>
      <w:r w:rsidRPr="004142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valoare de 15101 lei fără TVA, nr. 2729/ 08.11.2023  in valoare de 550 lei fără TVA, nr.2</w:t>
      </w:r>
      <w:r w:rsidR="002D1A0A">
        <w:rPr>
          <w:rFonts w:ascii="Times New Roman" w:hAnsi="Times New Roman" w:cs="Times New Roman"/>
        </w:rPr>
        <w:t>861</w:t>
      </w:r>
      <w:r>
        <w:rPr>
          <w:rFonts w:ascii="Times New Roman" w:hAnsi="Times New Roman" w:cs="Times New Roman"/>
        </w:rPr>
        <w:t xml:space="preserve">/ </w:t>
      </w:r>
      <w:r w:rsidR="002D1A0A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.11.2023   in valoare de </w:t>
      </w:r>
      <w:r w:rsidR="002D1A0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00 lei fără TVA, nr. </w:t>
      </w:r>
      <w:r w:rsidR="00696F99">
        <w:rPr>
          <w:rFonts w:ascii="Times New Roman" w:hAnsi="Times New Roman" w:cs="Times New Roman"/>
        </w:rPr>
        <w:t>2</w:t>
      </w:r>
      <w:r w:rsidR="002D1A0A">
        <w:rPr>
          <w:rFonts w:ascii="Times New Roman" w:hAnsi="Times New Roman" w:cs="Times New Roman"/>
        </w:rPr>
        <w:t>862</w:t>
      </w:r>
      <w:r w:rsidR="00696F99">
        <w:rPr>
          <w:rFonts w:ascii="Times New Roman" w:hAnsi="Times New Roman" w:cs="Times New Roman"/>
        </w:rPr>
        <w:t xml:space="preserve">/ </w:t>
      </w:r>
      <w:r w:rsidR="002D1A0A">
        <w:rPr>
          <w:rFonts w:ascii="Times New Roman" w:hAnsi="Times New Roman" w:cs="Times New Roman"/>
        </w:rPr>
        <w:t>28</w:t>
      </w:r>
      <w:r w:rsidR="00696F99">
        <w:rPr>
          <w:rFonts w:ascii="Times New Roman" w:hAnsi="Times New Roman" w:cs="Times New Roman"/>
        </w:rPr>
        <w:t>.11.2023 in valoare de 2</w:t>
      </w:r>
      <w:r w:rsidR="002D1A0A">
        <w:rPr>
          <w:rFonts w:ascii="Times New Roman" w:hAnsi="Times New Roman" w:cs="Times New Roman"/>
        </w:rPr>
        <w:t>60</w:t>
      </w:r>
      <w:r w:rsidR="00696F99">
        <w:rPr>
          <w:rFonts w:ascii="Times New Roman" w:hAnsi="Times New Roman" w:cs="Times New Roman"/>
        </w:rPr>
        <w:t xml:space="preserve"> lei fără TVA, nr. 2</w:t>
      </w:r>
      <w:r w:rsidR="002D1A0A">
        <w:rPr>
          <w:rFonts w:ascii="Times New Roman" w:hAnsi="Times New Roman" w:cs="Times New Roman"/>
        </w:rPr>
        <w:t>850</w:t>
      </w:r>
      <w:r w:rsidR="00696F99">
        <w:rPr>
          <w:rFonts w:ascii="Times New Roman" w:hAnsi="Times New Roman" w:cs="Times New Roman"/>
        </w:rPr>
        <w:t xml:space="preserve">/ </w:t>
      </w:r>
      <w:r w:rsidR="002D1A0A">
        <w:rPr>
          <w:rFonts w:ascii="Times New Roman" w:hAnsi="Times New Roman" w:cs="Times New Roman"/>
        </w:rPr>
        <w:t>24</w:t>
      </w:r>
      <w:r w:rsidR="00696F99">
        <w:rPr>
          <w:rFonts w:ascii="Times New Roman" w:hAnsi="Times New Roman" w:cs="Times New Roman"/>
        </w:rPr>
        <w:t>.11.2023 in valoare de 1</w:t>
      </w:r>
      <w:r w:rsidR="002D1A0A">
        <w:rPr>
          <w:rFonts w:ascii="Times New Roman" w:hAnsi="Times New Roman" w:cs="Times New Roman"/>
        </w:rPr>
        <w:t>4</w:t>
      </w:r>
      <w:r w:rsidR="00696F99">
        <w:rPr>
          <w:rFonts w:ascii="Times New Roman" w:hAnsi="Times New Roman" w:cs="Times New Roman"/>
        </w:rPr>
        <w:t>00 lei fără TVA, nr. 2</w:t>
      </w:r>
      <w:r w:rsidR="002D1A0A">
        <w:rPr>
          <w:rFonts w:ascii="Times New Roman" w:hAnsi="Times New Roman" w:cs="Times New Roman"/>
        </w:rPr>
        <w:t>863</w:t>
      </w:r>
      <w:r w:rsidR="00696F99">
        <w:rPr>
          <w:rFonts w:ascii="Times New Roman" w:hAnsi="Times New Roman" w:cs="Times New Roman"/>
        </w:rPr>
        <w:t xml:space="preserve">/ </w:t>
      </w:r>
      <w:r w:rsidR="002D1A0A">
        <w:rPr>
          <w:rFonts w:ascii="Times New Roman" w:hAnsi="Times New Roman" w:cs="Times New Roman"/>
        </w:rPr>
        <w:t>28</w:t>
      </w:r>
      <w:r w:rsidR="00696F99">
        <w:rPr>
          <w:rFonts w:ascii="Times New Roman" w:hAnsi="Times New Roman" w:cs="Times New Roman"/>
        </w:rPr>
        <w:t>.11.2023  in valoare de 1</w:t>
      </w:r>
      <w:r w:rsidR="002D1A0A">
        <w:rPr>
          <w:rFonts w:ascii="Times New Roman" w:hAnsi="Times New Roman" w:cs="Times New Roman"/>
        </w:rPr>
        <w:t>7</w:t>
      </w:r>
      <w:r w:rsidR="00696F99">
        <w:rPr>
          <w:rFonts w:ascii="Times New Roman" w:hAnsi="Times New Roman" w:cs="Times New Roman"/>
        </w:rPr>
        <w:t>00 lei fără TVA, nr. 2</w:t>
      </w:r>
      <w:r w:rsidR="002D1A0A">
        <w:rPr>
          <w:rFonts w:ascii="Times New Roman" w:hAnsi="Times New Roman" w:cs="Times New Roman"/>
        </w:rPr>
        <w:t>896</w:t>
      </w:r>
      <w:r w:rsidR="00696F99">
        <w:rPr>
          <w:rFonts w:ascii="Times New Roman" w:hAnsi="Times New Roman" w:cs="Times New Roman"/>
        </w:rPr>
        <w:t xml:space="preserve">/ </w:t>
      </w:r>
      <w:r w:rsidR="002D1A0A">
        <w:rPr>
          <w:rFonts w:ascii="Times New Roman" w:hAnsi="Times New Roman" w:cs="Times New Roman"/>
        </w:rPr>
        <w:t>05.12</w:t>
      </w:r>
      <w:r w:rsidR="00696F99">
        <w:rPr>
          <w:rFonts w:ascii="Times New Roman" w:hAnsi="Times New Roman" w:cs="Times New Roman"/>
        </w:rPr>
        <w:t>.2023 in valoare de 16</w:t>
      </w:r>
      <w:r w:rsidR="002D1A0A">
        <w:rPr>
          <w:rFonts w:ascii="Times New Roman" w:hAnsi="Times New Roman" w:cs="Times New Roman"/>
        </w:rPr>
        <w:t>0</w:t>
      </w:r>
      <w:r w:rsidR="00696F99">
        <w:rPr>
          <w:rFonts w:ascii="Times New Roman" w:hAnsi="Times New Roman" w:cs="Times New Roman"/>
        </w:rPr>
        <w:t>00 lei fără TVA , nr. 2</w:t>
      </w:r>
      <w:r w:rsidR="002D1A0A">
        <w:rPr>
          <w:rFonts w:ascii="Times New Roman" w:hAnsi="Times New Roman" w:cs="Times New Roman"/>
        </w:rPr>
        <w:t>897</w:t>
      </w:r>
      <w:r w:rsidR="00696F99">
        <w:rPr>
          <w:rFonts w:ascii="Times New Roman" w:hAnsi="Times New Roman" w:cs="Times New Roman"/>
        </w:rPr>
        <w:t xml:space="preserve">/ </w:t>
      </w:r>
      <w:r w:rsidR="002D1A0A">
        <w:rPr>
          <w:rFonts w:ascii="Times New Roman" w:hAnsi="Times New Roman" w:cs="Times New Roman"/>
        </w:rPr>
        <w:t>05.12</w:t>
      </w:r>
      <w:r w:rsidR="00696F99">
        <w:rPr>
          <w:rFonts w:ascii="Times New Roman" w:hAnsi="Times New Roman" w:cs="Times New Roman"/>
        </w:rPr>
        <w:t xml:space="preserve">.2023 in valoare de </w:t>
      </w:r>
      <w:r w:rsidR="002D1A0A">
        <w:rPr>
          <w:rFonts w:ascii="Times New Roman" w:hAnsi="Times New Roman" w:cs="Times New Roman"/>
        </w:rPr>
        <w:t>30</w:t>
      </w:r>
      <w:r w:rsidR="00696F99">
        <w:rPr>
          <w:rFonts w:ascii="Times New Roman" w:hAnsi="Times New Roman" w:cs="Times New Roman"/>
        </w:rPr>
        <w:t>00 lei fără TVA, nr. 2</w:t>
      </w:r>
      <w:r w:rsidR="002D1A0A">
        <w:rPr>
          <w:rFonts w:ascii="Times New Roman" w:hAnsi="Times New Roman" w:cs="Times New Roman"/>
        </w:rPr>
        <w:t>911</w:t>
      </w:r>
      <w:r w:rsidR="00696F99">
        <w:rPr>
          <w:rFonts w:ascii="Times New Roman" w:hAnsi="Times New Roman" w:cs="Times New Roman"/>
        </w:rPr>
        <w:t xml:space="preserve">/ </w:t>
      </w:r>
      <w:r w:rsidR="002D1A0A">
        <w:rPr>
          <w:rFonts w:ascii="Times New Roman" w:hAnsi="Times New Roman" w:cs="Times New Roman"/>
        </w:rPr>
        <w:t>06.12</w:t>
      </w:r>
      <w:r w:rsidR="00696F99">
        <w:rPr>
          <w:rFonts w:ascii="Times New Roman" w:hAnsi="Times New Roman" w:cs="Times New Roman"/>
        </w:rPr>
        <w:t xml:space="preserve">.2023 in valoare de </w:t>
      </w:r>
      <w:r w:rsidR="002D1A0A">
        <w:rPr>
          <w:rFonts w:ascii="Times New Roman" w:hAnsi="Times New Roman" w:cs="Times New Roman"/>
        </w:rPr>
        <w:t>8</w:t>
      </w:r>
      <w:r w:rsidR="00696F99">
        <w:rPr>
          <w:rFonts w:ascii="Times New Roman" w:hAnsi="Times New Roman" w:cs="Times New Roman"/>
        </w:rPr>
        <w:t>00 lei fără TVA, nr. 2</w:t>
      </w:r>
      <w:r w:rsidR="002D1A0A">
        <w:rPr>
          <w:rFonts w:ascii="Times New Roman" w:hAnsi="Times New Roman" w:cs="Times New Roman"/>
        </w:rPr>
        <w:t>912</w:t>
      </w:r>
      <w:r w:rsidR="00696F99">
        <w:rPr>
          <w:rFonts w:ascii="Times New Roman" w:hAnsi="Times New Roman" w:cs="Times New Roman"/>
        </w:rPr>
        <w:t xml:space="preserve">/ </w:t>
      </w:r>
      <w:r w:rsidR="002D1A0A">
        <w:rPr>
          <w:rFonts w:ascii="Times New Roman" w:hAnsi="Times New Roman" w:cs="Times New Roman"/>
        </w:rPr>
        <w:t>06.12</w:t>
      </w:r>
      <w:r w:rsidR="00696F99">
        <w:rPr>
          <w:rFonts w:ascii="Times New Roman" w:hAnsi="Times New Roman" w:cs="Times New Roman"/>
        </w:rPr>
        <w:t>.2023 in valoare de 10</w:t>
      </w:r>
      <w:r w:rsidR="002D1A0A">
        <w:rPr>
          <w:rFonts w:ascii="Times New Roman" w:hAnsi="Times New Roman" w:cs="Times New Roman"/>
        </w:rPr>
        <w:t>255</w:t>
      </w:r>
      <w:r w:rsidR="00696F99">
        <w:rPr>
          <w:rFonts w:ascii="Times New Roman" w:hAnsi="Times New Roman" w:cs="Times New Roman"/>
        </w:rPr>
        <w:t xml:space="preserve"> lei fără TVA </w:t>
      </w:r>
      <w:r w:rsidR="002D1A0A">
        <w:rPr>
          <w:rFonts w:ascii="Times New Roman" w:hAnsi="Times New Roman" w:cs="Times New Roman"/>
        </w:rPr>
        <w:t xml:space="preserve">, nr. 2932/ 08.12.2023 în valoare de 400 lei fără TVA, </w:t>
      </w:r>
      <w:r w:rsidR="002D0650">
        <w:rPr>
          <w:rFonts w:ascii="Times New Roman" w:hAnsi="Times New Roman" w:cs="Times New Roman"/>
        </w:rPr>
        <w:t xml:space="preserve">și se aprobă </w:t>
      </w:r>
      <w:r w:rsidR="002D0650" w:rsidRPr="002A4349">
        <w:rPr>
          <w:rFonts w:ascii="Times New Roman" w:hAnsi="Times New Roman" w:cs="Times New Roman"/>
        </w:rPr>
        <w:t xml:space="preserve">conform conform  </w:t>
      </w:r>
      <w:r w:rsidR="002D0650" w:rsidRPr="002A4349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H.G nr.395/ 2015 privind Normele metodologice de aplicare a prevederilor referitoare la atribuirea contractului de achiziție publică/ acordului – cadru</w:t>
      </w:r>
      <w:r w:rsidR="00FF007C">
        <w:rPr>
          <w:rFonts w:ascii="Times New Roman" w:hAnsi="Times New Roman" w:cs="Times New Roman"/>
        </w:rPr>
        <w:t>.</w:t>
      </w:r>
      <w:r w:rsidR="00696F99">
        <w:rPr>
          <w:rFonts w:ascii="Times New Roman" w:hAnsi="Times New Roman" w:cs="Times New Roman"/>
        </w:rPr>
        <w:t xml:space="preserve"> </w:t>
      </w:r>
    </w:p>
    <w:p w14:paraId="15772FD3" w14:textId="3851773D" w:rsidR="002D0650" w:rsidRDefault="0074273E" w:rsidP="002D1A0A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</w:t>
      </w:r>
      <w:r w:rsidR="002D1A0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: Se prezintă cererile cadrelor didcatice navetiste. Se aprobă decontul pe luna </w:t>
      </w:r>
      <w:r w:rsidR="002D1A0A">
        <w:rPr>
          <w:rFonts w:ascii="Times New Roman" w:hAnsi="Times New Roman" w:cs="Times New Roman"/>
        </w:rPr>
        <w:t>decem</w:t>
      </w:r>
      <w:r>
        <w:rPr>
          <w:rFonts w:ascii="Times New Roman" w:hAnsi="Times New Roman" w:cs="Times New Roman"/>
        </w:rPr>
        <w:t xml:space="preserve">brie 2023 conform </w:t>
      </w:r>
      <w:r w:rsidRPr="004142F9">
        <w:rPr>
          <w:rFonts w:ascii="Times New Roman" w:hAnsi="Times New Roman" w:cs="Times New Roman"/>
        </w:rPr>
        <w:t xml:space="preserve">art.15, litera </w:t>
      </w:r>
      <w:r>
        <w:rPr>
          <w:rFonts w:ascii="Times New Roman" w:hAnsi="Times New Roman" w:cs="Times New Roman"/>
        </w:rPr>
        <w:t>ddd</w:t>
      </w:r>
      <w:r w:rsidRPr="004142F9">
        <w:rPr>
          <w:rFonts w:ascii="Times New Roman" w:hAnsi="Times New Roman" w:cs="Times New Roman"/>
        </w:rPr>
        <w:t>) din Ordinul nr. 6223/ 2023 Regulamentul de organizare și funcționare al consiliului de administrație al unităților de învățământ preuniversitar</w:t>
      </w:r>
      <w:r>
        <w:rPr>
          <w:rFonts w:ascii="Times New Roman" w:hAnsi="Times New Roman" w:cs="Times New Roman"/>
        </w:rPr>
        <w:t>.</w:t>
      </w:r>
    </w:p>
    <w:p w14:paraId="2425714C" w14:textId="0AA205B9" w:rsidR="002D0650" w:rsidRPr="00AE18C2" w:rsidRDefault="002D0650" w:rsidP="002D0650">
      <w:pPr>
        <w:ind w:firstLine="360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Art.</w:t>
      </w:r>
      <w:r w:rsidR="002D1A0A">
        <w:rPr>
          <w:rFonts w:ascii="Times New Roman" w:hAnsi="Times New Roman" w:cs="Times New Roman"/>
        </w:rPr>
        <w:t>11</w:t>
      </w:r>
      <w:r w:rsidRPr="00AE18C2">
        <w:rPr>
          <w:rFonts w:ascii="Times New Roman" w:hAnsi="Times New Roman" w:cs="Times New Roman"/>
        </w:rPr>
        <w:t>: Ducerea la îndeplinire a prevederilor prezentei hotărări revine unității de învățământ</w:t>
      </w:r>
    </w:p>
    <w:p w14:paraId="00A4C086" w14:textId="07178590" w:rsidR="00A057F7" w:rsidRPr="00AE18C2" w:rsidRDefault="002D0650" w:rsidP="002D06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Art. </w:t>
      </w:r>
      <w:r w:rsidR="002D1A0A">
        <w:rPr>
          <w:rFonts w:ascii="Times New Roman" w:hAnsi="Times New Roman" w:cs="Times New Roman"/>
        </w:rPr>
        <w:t>12</w:t>
      </w:r>
      <w:r w:rsidRPr="00AE18C2">
        <w:rPr>
          <w:rFonts w:ascii="Times New Roman" w:hAnsi="Times New Roman" w:cs="Times New Roman"/>
        </w:rPr>
        <w:t>: Prezenta Hotărâre se înregistrează în registrul de evidență a hotărârilor CA și se păstrează la dosarul hotărârilor adoptate</w:t>
      </w:r>
      <w:r w:rsidR="002D1A0A">
        <w:rPr>
          <w:rFonts w:ascii="Times New Roman" w:hAnsi="Times New Roman" w:cs="Times New Roman"/>
        </w:rPr>
        <w:t>.</w:t>
      </w:r>
    </w:p>
    <w:p w14:paraId="5DFE4FC7" w14:textId="77777777" w:rsidR="002D0650" w:rsidRPr="00AE18C2" w:rsidRDefault="002D0650" w:rsidP="002D0650">
      <w:pPr>
        <w:pStyle w:val="Listparagraf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Voturi:</w:t>
      </w:r>
    </w:p>
    <w:p w14:paraId="00477F81" w14:textId="67E191F3" w:rsidR="002D0650" w:rsidRPr="00AE18C2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Pentru.</w:t>
      </w:r>
      <w:r w:rsidR="008C40E5">
        <w:rPr>
          <w:rFonts w:ascii="Times New Roman" w:hAnsi="Times New Roman" w:cs="Times New Roman"/>
        </w:rPr>
        <w:t>11</w:t>
      </w:r>
    </w:p>
    <w:p w14:paraId="51F33527" w14:textId="77777777" w:rsidR="002D0650" w:rsidRPr="00AE18C2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Abțineri.0</w:t>
      </w:r>
    </w:p>
    <w:p w14:paraId="7A4B0955" w14:textId="77777777" w:rsidR="002D0650" w:rsidRPr="00AE18C2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Împotrivă .0</w:t>
      </w:r>
    </w:p>
    <w:p w14:paraId="2BB20D3F" w14:textId="77777777" w:rsidR="002D0650" w:rsidRPr="00AE18C2" w:rsidRDefault="002D0650" w:rsidP="002D0650">
      <w:pPr>
        <w:jc w:val="both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Director,                                                                     Întocmit de secretar,</w:t>
      </w:r>
    </w:p>
    <w:p w14:paraId="5BE854DC" w14:textId="4E6A79C6" w:rsidR="008E0D63" w:rsidRPr="002D1A0A" w:rsidRDefault="002D0650">
      <w:p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prof. Menasan Ingy – Selma                                    prof. Tudose Daniel</w:t>
      </w:r>
      <w:r w:rsidR="002D1A0A">
        <w:rPr>
          <w:rFonts w:ascii="Times New Roman" w:hAnsi="Times New Roman" w:cs="Times New Roman"/>
        </w:rPr>
        <w:t>a</w:t>
      </w:r>
    </w:p>
    <w:sectPr w:rsidR="008E0D63" w:rsidRPr="002D1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342EA"/>
    <w:multiLevelType w:val="hybridMultilevel"/>
    <w:tmpl w:val="67521D56"/>
    <w:lvl w:ilvl="0" w:tplc="918ACC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61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650"/>
    <w:rsid w:val="001E4E36"/>
    <w:rsid w:val="00263BA2"/>
    <w:rsid w:val="002D0650"/>
    <w:rsid w:val="002D1A0A"/>
    <w:rsid w:val="004142F9"/>
    <w:rsid w:val="00625A19"/>
    <w:rsid w:val="00646FA5"/>
    <w:rsid w:val="00696F99"/>
    <w:rsid w:val="0074273E"/>
    <w:rsid w:val="008C40E5"/>
    <w:rsid w:val="008E0D63"/>
    <w:rsid w:val="00A057F7"/>
    <w:rsid w:val="00C92EEA"/>
    <w:rsid w:val="00CF1322"/>
    <w:rsid w:val="00D43DBC"/>
    <w:rsid w:val="00D55963"/>
    <w:rsid w:val="00DA26AA"/>
    <w:rsid w:val="00E169AC"/>
    <w:rsid w:val="00F4547D"/>
    <w:rsid w:val="00F708CE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8251"/>
  <w15:docId w15:val="{5CBDD114-B724-4B9E-B36C-152F87E8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A1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D0650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2D0650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2D0650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D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D0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855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2024-01-22T09:13:00Z</cp:lastPrinted>
  <dcterms:created xsi:type="dcterms:W3CDTF">2023-11-13T10:46:00Z</dcterms:created>
  <dcterms:modified xsi:type="dcterms:W3CDTF">2024-01-22T09:13:00Z</dcterms:modified>
</cp:coreProperties>
</file>